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AACC" w14:textId="4E95F2AF" w:rsidR="00BE7579" w:rsidRPr="00C63E24" w:rsidRDefault="00BE1CCE" w:rsidP="00C63E24">
      <w:pPr>
        <w:jc w:val="center"/>
        <w:rPr>
          <w:rFonts w:ascii="Times New Roman" w:eastAsia="Times New Roman" w:hAnsi="Times New Roman" w:cs="Times New Roman"/>
          <w:b/>
          <w:sz w:val="32"/>
          <w:lang w:eastAsia="cs-CZ"/>
        </w:rPr>
      </w:pPr>
      <w:bookmarkStart w:id="0" w:name="_GoBack"/>
      <w:bookmarkEnd w:id="0"/>
      <w:r w:rsidRPr="00C63E24">
        <w:rPr>
          <w:rFonts w:ascii="Times New Roman" w:eastAsia="Times New Roman" w:hAnsi="Times New Roman" w:cs="Times New Roman"/>
          <w:b/>
          <w:sz w:val="32"/>
          <w:lang w:eastAsia="cs-CZ"/>
        </w:rPr>
        <w:t>Nevíte</w:t>
      </w:r>
      <w:r w:rsidR="00003D8F" w:rsidRPr="00C63E24">
        <w:rPr>
          <w:rFonts w:ascii="Times New Roman" w:eastAsia="Times New Roman" w:hAnsi="Times New Roman" w:cs="Times New Roman"/>
          <w:b/>
          <w:sz w:val="32"/>
          <w:lang w:eastAsia="cs-CZ"/>
        </w:rPr>
        <w:t>, ka</w:t>
      </w:r>
      <w:r w:rsidR="00BE7579" w:rsidRPr="00C63E24">
        <w:rPr>
          <w:rFonts w:ascii="Times New Roman" w:eastAsia="Times New Roman" w:hAnsi="Times New Roman" w:cs="Times New Roman"/>
          <w:b/>
          <w:sz w:val="32"/>
          <w:lang w:eastAsia="cs-CZ"/>
        </w:rPr>
        <w:t>m s ní</w:t>
      </w:r>
      <w:r w:rsidR="008709DA" w:rsidRPr="00C63E24">
        <w:rPr>
          <w:rFonts w:ascii="Times New Roman" w:eastAsia="Times New Roman" w:hAnsi="Times New Roman" w:cs="Times New Roman"/>
          <w:b/>
          <w:sz w:val="32"/>
          <w:lang w:eastAsia="cs-CZ"/>
        </w:rPr>
        <w:t>?</w:t>
      </w:r>
      <w:r w:rsidRPr="00C63E24"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 Pomůže Vám nová aplikace</w:t>
      </w:r>
    </w:p>
    <w:p w14:paraId="0D4B2051" w14:textId="46560038" w:rsidR="00A8325B" w:rsidRPr="00C63E24" w:rsidRDefault="00A8325B" w:rsidP="00C63E24">
      <w:pPr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805BF90" w14:textId="6C535170" w:rsidR="00BE1CCE" w:rsidRPr="00C63E24" w:rsidRDefault="00C63E24" w:rsidP="00C63E24">
      <w:pPr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C63E24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91008" behindDoc="0" locked="0" layoutInCell="1" allowOverlap="1" wp14:anchorId="46FA2965" wp14:editId="0897A0BE">
            <wp:simplePos x="0" y="0"/>
            <wp:positionH relativeFrom="margin">
              <wp:posOffset>3175</wp:posOffset>
            </wp:positionH>
            <wp:positionV relativeFrom="margin">
              <wp:posOffset>477520</wp:posOffset>
            </wp:positionV>
            <wp:extent cx="1371600" cy="969645"/>
            <wp:effectExtent l="0" t="0" r="0" b="0"/>
            <wp:wrapSquare wrapText="bothSides"/>
            <wp:docPr id="2" name="Obrázek 2" descr="C:\Users\user\Desktop\Měsíčník - únor 2019\Nevite, kam s ni. Pomuze Vam nova aplikace,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ěsíčník - únor 2019\Nevite, kam s ni. Pomuze Vam nova aplikace,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CCE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V průměrné české domácnosti je </w:t>
      </w:r>
      <w:r w:rsidR="00163306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nyní </w:t>
      </w:r>
      <w:r w:rsidR="00BE1CCE" w:rsidRPr="00C63E24">
        <w:rPr>
          <w:rFonts w:ascii="Times New Roman" w:eastAsia="Times New Roman" w:hAnsi="Times New Roman" w:cs="Times New Roman"/>
          <w:szCs w:val="20"/>
          <w:lang w:eastAsia="cs-CZ"/>
        </w:rPr>
        <w:t>1</w:t>
      </w:r>
      <w:r w:rsidR="000A0E66" w:rsidRPr="00C63E24">
        <w:rPr>
          <w:rFonts w:ascii="Times New Roman" w:eastAsia="Times New Roman" w:hAnsi="Times New Roman" w:cs="Times New Roman"/>
          <w:szCs w:val="20"/>
          <w:lang w:eastAsia="cs-CZ"/>
        </w:rPr>
        <w:t>6</w:t>
      </w:r>
      <w:r w:rsidR="00BE1CCE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kusů světelných zdrojů</w:t>
      </w:r>
      <w:r w:rsidR="00DF39AC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. Jsou mezi nimi jak klasické </w:t>
      </w:r>
      <w:r w:rsidR="00237CB4" w:rsidRPr="00C63E24">
        <w:rPr>
          <w:rFonts w:ascii="Times New Roman" w:eastAsia="Times New Roman" w:hAnsi="Times New Roman" w:cs="Times New Roman"/>
          <w:szCs w:val="20"/>
          <w:lang w:eastAsia="cs-CZ"/>
        </w:rPr>
        <w:t>a</w:t>
      </w:r>
      <w:r w:rsidR="00DF39AC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halogenové žárovky, tak i úsporné zářivky či LED diodové žárovky.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Kam s nimi, když doslouží? </w:t>
      </w:r>
      <w:r w:rsidR="00DF39AC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Wolframové žárovky </w:t>
      </w:r>
      <w:r w:rsidR="009E5914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je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>možné vyhodit do běžného odpadu. Úsporky je však, vzhledem k malému obsahu rtuti</w:t>
      </w:r>
      <w:r w:rsidR="00163306" w:rsidRPr="00C63E24">
        <w:rPr>
          <w:rFonts w:ascii="Times New Roman" w:eastAsia="Times New Roman" w:hAnsi="Times New Roman" w:cs="Times New Roman"/>
          <w:szCs w:val="20"/>
          <w:lang w:eastAsia="cs-CZ"/>
        </w:rPr>
        <w:t>,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potřeba odevzdat k recyklaci. Navíc se díky recyklaci využije více než 95</w:t>
      </w:r>
      <w:r w:rsidR="00163306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>% materiálů, ze kterých jsou vyrobené.</w:t>
      </w:r>
      <w:r w:rsidR="009E5914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03B879EE" w14:textId="7857E68F" w:rsidR="005F3E19" w:rsidRPr="00C63E24" w:rsidRDefault="009E5914" w:rsidP="00C63E24">
      <w:pPr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Pokud i vám v domácnosti dosloužila úsporná zářivka a vy přemýšlíte, kde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je </w:t>
      </w:r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ve vašem okolí </w:t>
      </w:r>
      <w:r w:rsidR="00043693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nejbližší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sběrné </w:t>
      </w:r>
      <w:r w:rsidR="00213DA3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místo, </w:t>
      </w:r>
      <w:r w:rsidR="00D8459A" w:rsidRPr="00C63E24">
        <w:rPr>
          <w:rFonts w:ascii="Times New Roman" w:eastAsia="Times New Roman" w:hAnsi="Times New Roman" w:cs="Times New Roman"/>
          <w:szCs w:val="20"/>
          <w:lang w:eastAsia="cs-CZ"/>
        </w:rPr>
        <w:t>využijte užitečnou</w:t>
      </w:r>
      <w:r w:rsidR="00213DA3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hyperlink r:id="rId8" w:history="1">
        <w:r w:rsidR="00D8459A" w:rsidRPr="00C63E2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mobilní aplikaci</w:t>
        </w:r>
      </w:hyperlink>
      <w:r w:rsidR="00213DA3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D8459A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„Kam s ní“ </w:t>
      </w:r>
      <w:r w:rsidR="00213DA3" w:rsidRPr="00C63E24">
        <w:rPr>
          <w:rFonts w:ascii="Times New Roman" w:eastAsia="Times New Roman" w:hAnsi="Times New Roman" w:cs="Times New Roman"/>
          <w:szCs w:val="20"/>
          <w:lang w:eastAsia="cs-CZ"/>
        </w:rPr>
        <w:t>společnosti E</w:t>
      </w:r>
      <w:r w:rsidR="00817ED6" w:rsidRPr="00C63E24">
        <w:rPr>
          <w:rFonts w:ascii="Times New Roman" w:eastAsia="Times New Roman" w:hAnsi="Times New Roman" w:cs="Times New Roman"/>
          <w:szCs w:val="20"/>
          <w:lang w:eastAsia="cs-CZ"/>
        </w:rPr>
        <w:t>KOLAMP</w:t>
      </w:r>
      <w:r w:rsidR="00043693" w:rsidRPr="00C63E24">
        <w:rPr>
          <w:rFonts w:ascii="Times New Roman" w:eastAsia="Times New Roman" w:hAnsi="Times New Roman" w:cs="Times New Roman"/>
          <w:szCs w:val="20"/>
          <w:lang w:eastAsia="cs-CZ"/>
        </w:rPr>
        <w:t>.</w:t>
      </w:r>
      <w:r w:rsidR="00213DA3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572A61FF" w14:textId="77777777" w:rsidR="00D8459A" w:rsidRPr="00C63E24" w:rsidRDefault="00D8459A" w:rsidP="00C63E24">
      <w:pPr>
        <w:jc w:val="both"/>
        <w:rPr>
          <w:rStyle w:val="Hypertextovodkaz"/>
          <w:rFonts w:ascii="Times New Roman" w:eastAsia="Times New Roman" w:hAnsi="Times New Roman" w:cs="Times New Roman"/>
          <w:szCs w:val="20"/>
          <w:lang w:eastAsia="cs-CZ"/>
        </w:rPr>
      </w:pPr>
      <w:r w:rsidRPr="00C63E24">
        <w:rPr>
          <w:rFonts w:ascii="Times New Roman" w:eastAsia="Times New Roman" w:hAnsi="Times New Roman" w:cs="Times New Roman"/>
          <w:szCs w:val="20"/>
          <w:lang w:eastAsia="cs-CZ"/>
        </w:rPr>
        <w:t>Nová aplikace vám rychle pomůže najít sběrný dvůr, obchod s elektrem, supermarket, obecní úřad, nebo další místa</w:t>
      </w:r>
      <w:r w:rsidR="001F34E4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ve vašem okolí</w:t>
      </w:r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, kde jsou umístěny sběrné nádoby.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>A</w:t>
      </w:r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plikaci </w:t>
      </w:r>
      <w:r w:rsidR="00C413B8"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si můžete </w:t>
      </w:r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zdarma stáhnout do mobilního telefonu nebo tabletu s operačním systémem </w:t>
      </w:r>
      <w:hyperlink r:id="rId9" w:history="1">
        <w:r w:rsidRPr="00C63E2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Android</w:t>
        </w:r>
      </w:hyperlink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 nebo </w:t>
      </w:r>
      <w:hyperlink r:id="rId10" w:history="1">
        <w:r w:rsidRPr="00C63E2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iOS</w:t>
        </w:r>
      </w:hyperlink>
      <w:r w:rsidRPr="00C63E24">
        <w:rPr>
          <w:rFonts w:ascii="Times New Roman" w:eastAsia="Times New Roman" w:hAnsi="Times New Roman" w:cs="Times New Roman"/>
          <w:szCs w:val="20"/>
          <w:lang w:eastAsia="cs-CZ"/>
        </w:rPr>
        <w:t xml:space="preserve">. Kromě mapy sběrných míst aplikace navíc obsahuje přehledný popis jednotlivých druhů světelných zdrojů a kvíz na procvičení znalostí. </w:t>
      </w:r>
    </w:p>
    <w:p w14:paraId="0FFE58DE" w14:textId="77777777" w:rsidR="00D8459A" w:rsidRPr="00C63E24" w:rsidRDefault="00D8459A" w:rsidP="00C63E24">
      <w:pPr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BA3FF56" w14:textId="77777777" w:rsidR="00D8459A" w:rsidRPr="00C63E24" w:rsidRDefault="00D8459A" w:rsidP="00C63E24">
      <w:pPr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C63E24">
        <w:rPr>
          <w:rFonts w:ascii="Times New Roman" w:eastAsia="Times New Roman" w:hAnsi="Times New Roman" w:cs="Times New Roman"/>
          <w:szCs w:val="20"/>
          <w:lang w:eastAsia="cs-CZ"/>
        </w:rPr>
        <w:t>QR kód iOS</w:t>
      </w:r>
      <w:r w:rsidRPr="00C63E24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 QR kód Android</w:t>
      </w:r>
    </w:p>
    <w:p w14:paraId="4D87530B" w14:textId="77777777" w:rsidR="00D8459A" w:rsidRPr="0038286F" w:rsidRDefault="00D8459A" w:rsidP="00C63E24">
      <w:pPr>
        <w:jc w:val="both"/>
        <w:rPr>
          <w:rFonts w:ascii="Arial" w:eastAsia="Times New Roman" w:hAnsi="Arial" w:cs="Arial"/>
          <w:szCs w:val="20"/>
          <w:lang w:eastAsia="cs-CZ"/>
        </w:rPr>
      </w:pPr>
      <w:r w:rsidRPr="0038286F">
        <w:rPr>
          <w:rFonts w:ascii="Arial" w:hAnsi="Arial"/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44A3907A" wp14:editId="78D8B31B">
            <wp:simplePos x="0" y="0"/>
            <wp:positionH relativeFrom="column">
              <wp:posOffset>1371600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9" name="Obrázek 3" descr="QR Kam s ní -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Kam s ní - Apple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6F">
        <w:rPr>
          <w:rFonts w:ascii="Arial" w:hAnsi="Arial"/>
          <w:noProof/>
          <w:lang w:eastAsia="cs-CZ"/>
        </w:rPr>
        <w:drawing>
          <wp:anchor distT="0" distB="0" distL="114300" distR="114300" simplePos="0" relativeHeight="251688960" behindDoc="0" locked="0" layoutInCell="1" allowOverlap="1" wp14:anchorId="2AD9B8AE" wp14:editId="44A59B92">
            <wp:simplePos x="0" y="0"/>
            <wp:positionH relativeFrom="column">
              <wp:posOffset>2960370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8" name="Obrázek 5" descr="QR Kam s ní -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Kam s ní - Google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5B89ADCD" w14:textId="77777777" w:rsidR="00D8459A" w:rsidRPr="00D8459A" w:rsidRDefault="00D8459A" w:rsidP="00C63E24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4BDD8563" w14:textId="77777777" w:rsidR="00D8459A" w:rsidRDefault="00D8459A" w:rsidP="00C63E24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0C5300BB" w14:textId="77777777" w:rsidR="00D8459A" w:rsidRDefault="00D8459A" w:rsidP="00C63E24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674FD0A3" w14:textId="77777777" w:rsidR="00D8459A" w:rsidRDefault="00D8459A" w:rsidP="00C63E24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7C03DAB9" w14:textId="4C5ED91B" w:rsidR="00DC2645" w:rsidRDefault="00DC2645" w:rsidP="00C63E24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2D587EE2" w14:textId="6DBBB51A" w:rsidR="00EA73BB" w:rsidRPr="00C63E24" w:rsidRDefault="00C63E24" w:rsidP="00C63E24">
      <w:pPr>
        <w:pStyle w:val="Formtovanv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58355E45" wp14:editId="15AEB496">
            <wp:simplePos x="0" y="0"/>
            <wp:positionH relativeFrom="column">
              <wp:posOffset>3380740</wp:posOffset>
            </wp:positionH>
            <wp:positionV relativeFrom="paragraph">
              <wp:posOffset>724374</wp:posOffset>
            </wp:positionV>
            <wp:extent cx="1793240" cy="2673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306" w:rsidRPr="00C63E24">
        <w:rPr>
          <w:rFonts w:ascii="Times New Roman" w:hAnsi="Times New Roman" w:cs="Times New Roman"/>
          <w:b/>
          <w:sz w:val="24"/>
          <w:szCs w:val="24"/>
        </w:rPr>
        <w:t xml:space="preserve">V našem městě </w:t>
      </w:r>
      <w:r w:rsidR="00DC2645" w:rsidRPr="00C63E24">
        <w:rPr>
          <w:rFonts w:ascii="Times New Roman" w:hAnsi="Times New Roman" w:cs="Times New Roman"/>
          <w:b/>
          <w:sz w:val="24"/>
          <w:szCs w:val="24"/>
        </w:rPr>
        <w:t xml:space="preserve">můžete </w:t>
      </w:r>
      <w:r w:rsidR="00163306" w:rsidRPr="00C63E24">
        <w:rPr>
          <w:rFonts w:ascii="Times New Roman" w:hAnsi="Times New Roman" w:cs="Times New Roman"/>
          <w:b/>
          <w:sz w:val="24"/>
          <w:szCs w:val="24"/>
        </w:rPr>
        <w:t xml:space="preserve">vysloužilé světelné zdroje </w:t>
      </w:r>
      <w:r w:rsidR="00D8459A" w:rsidRPr="00C63E24">
        <w:rPr>
          <w:rFonts w:ascii="Times New Roman" w:hAnsi="Times New Roman" w:cs="Times New Roman"/>
          <w:b/>
          <w:sz w:val="24"/>
          <w:szCs w:val="24"/>
        </w:rPr>
        <w:t xml:space="preserve">odevzdat </w:t>
      </w:r>
      <w:r w:rsidR="004338FC" w:rsidRPr="00C63E24">
        <w:rPr>
          <w:rFonts w:ascii="Times New Roman" w:hAnsi="Times New Roman" w:cs="Times New Roman"/>
          <w:b/>
          <w:sz w:val="24"/>
          <w:szCs w:val="24"/>
        </w:rPr>
        <w:t>na</w:t>
      </w:r>
      <w:r w:rsidR="00D8459A" w:rsidRPr="00C63E24">
        <w:rPr>
          <w:rFonts w:ascii="Times New Roman" w:hAnsi="Times New Roman" w:cs="Times New Roman"/>
          <w:b/>
          <w:sz w:val="24"/>
          <w:szCs w:val="24"/>
        </w:rPr>
        <w:t xml:space="preserve"> sběrném dvoře </w:t>
      </w:r>
      <w:r w:rsidR="00EA73BB" w:rsidRPr="00C63E24">
        <w:rPr>
          <w:rFonts w:ascii="Times New Roman" w:hAnsi="Times New Roman" w:cs="Times New Roman"/>
          <w:b/>
          <w:sz w:val="24"/>
          <w:szCs w:val="24"/>
        </w:rPr>
        <w:t xml:space="preserve">Technických služeb, ulice Štramberská 483 </w:t>
      </w:r>
      <w:r w:rsidR="00163306" w:rsidRPr="00C63E24">
        <w:rPr>
          <w:rFonts w:ascii="Times New Roman" w:hAnsi="Times New Roman" w:cs="Times New Roman"/>
          <w:b/>
          <w:sz w:val="24"/>
          <w:szCs w:val="24"/>
        </w:rPr>
        <w:t>nebo zanést do malé</w:t>
      </w:r>
      <w:r w:rsidR="00D8459A" w:rsidRPr="00C63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306" w:rsidRPr="00C63E24">
        <w:rPr>
          <w:rFonts w:ascii="Times New Roman" w:hAnsi="Times New Roman" w:cs="Times New Roman"/>
          <w:b/>
          <w:sz w:val="24"/>
          <w:szCs w:val="24"/>
        </w:rPr>
        <w:t>sběrné nádoby</w:t>
      </w:r>
      <w:r w:rsidR="00D8459A" w:rsidRPr="00C63E24">
        <w:rPr>
          <w:rFonts w:ascii="Times New Roman" w:hAnsi="Times New Roman" w:cs="Times New Roman"/>
          <w:b/>
          <w:sz w:val="24"/>
          <w:szCs w:val="24"/>
        </w:rPr>
        <w:t>, která je umístěna</w:t>
      </w:r>
      <w:r w:rsidR="00EA73BB" w:rsidRPr="00C63E24">
        <w:rPr>
          <w:rFonts w:ascii="Times New Roman" w:hAnsi="Times New Roman" w:cs="Times New Roman"/>
          <w:b/>
          <w:sz w:val="24"/>
          <w:szCs w:val="24"/>
        </w:rPr>
        <w:t xml:space="preserve"> ve v</w:t>
      </w:r>
      <w:r w:rsidR="004338FC" w:rsidRPr="00C63E24">
        <w:rPr>
          <w:rFonts w:ascii="Times New Roman" w:hAnsi="Times New Roman" w:cs="Times New Roman"/>
          <w:b/>
          <w:sz w:val="24"/>
          <w:szCs w:val="24"/>
        </w:rPr>
        <w:t>estibul</w:t>
      </w:r>
      <w:r w:rsidR="00EA73BB" w:rsidRPr="00C63E24">
        <w:rPr>
          <w:rFonts w:ascii="Times New Roman" w:hAnsi="Times New Roman" w:cs="Times New Roman"/>
          <w:b/>
          <w:sz w:val="24"/>
          <w:szCs w:val="24"/>
        </w:rPr>
        <w:t>u Městsk</w:t>
      </w:r>
      <w:r w:rsidR="004338FC" w:rsidRPr="00C63E24">
        <w:rPr>
          <w:rFonts w:ascii="Times New Roman" w:hAnsi="Times New Roman" w:cs="Times New Roman"/>
          <w:b/>
          <w:sz w:val="24"/>
          <w:szCs w:val="24"/>
        </w:rPr>
        <w:t>ého</w:t>
      </w:r>
      <w:r w:rsidR="00EA73BB" w:rsidRPr="00C63E24">
        <w:rPr>
          <w:rFonts w:ascii="Times New Roman" w:hAnsi="Times New Roman" w:cs="Times New Roman"/>
          <w:b/>
          <w:sz w:val="24"/>
          <w:szCs w:val="24"/>
        </w:rPr>
        <w:t xml:space="preserve"> úřad</w:t>
      </w:r>
      <w:r w:rsidR="004338FC" w:rsidRPr="00C63E24">
        <w:rPr>
          <w:rFonts w:ascii="Times New Roman" w:hAnsi="Times New Roman" w:cs="Times New Roman"/>
          <w:b/>
          <w:sz w:val="24"/>
          <w:szCs w:val="24"/>
        </w:rPr>
        <w:t xml:space="preserve">u – </w:t>
      </w:r>
      <w:r w:rsidR="004338FC" w:rsidRPr="00C63E24">
        <w:rPr>
          <w:rFonts w:ascii="Times New Roman" w:hAnsi="Times New Roman" w:cs="Times New Roman"/>
          <w:sz w:val="24"/>
          <w:szCs w:val="24"/>
        </w:rPr>
        <w:t>pod schody</w:t>
      </w:r>
      <w:r w:rsidR="00EA73BB" w:rsidRPr="00C63E24">
        <w:rPr>
          <w:rFonts w:ascii="Times New Roman" w:hAnsi="Times New Roman" w:cs="Times New Roman"/>
          <w:sz w:val="24"/>
          <w:szCs w:val="24"/>
        </w:rPr>
        <w:t>,</w:t>
      </w:r>
      <w:r w:rsidR="00EA73BB" w:rsidRPr="00C63E24">
        <w:rPr>
          <w:rFonts w:ascii="Times New Roman" w:hAnsi="Times New Roman" w:cs="Times New Roman"/>
          <w:b/>
          <w:sz w:val="24"/>
          <w:szCs w:val="24"/>
        </w:rPr>
        <w:t xml:space="preserve"> náměstí Sigmunda Freuda 19 nebo  v budově MÚ Příbor, Freudova 118 a také v elektro obchodech při nákupu nových. </w:t>
      </w:r>
    </w:p>
    <w:p w14:paraId="51A421DE" w14:textId="58F8E12D" w:rsidR="00623924" w:rsidRPr="00C63E24" w:rsidRDefault="00422E22" w:rsidP="00C63E24">
      <w:pPr>
        <w:jc w:val="both"/>
        <w:rPr>
          <w:rFonts w:ascii="Times New Roman" w:hAnsi="Times New Roman" w:cs="Times New Roman"/>
        </w:rPr>
      </w:pPr>
      <w:r w:rsidRPr="00C63E24">
        <w:rPr>
          <w:rFonts w:ascii="Times New Roman" w:hAnsi="Times New Roman" w:cs="Times New Roman"/>
          <w:szCs w:val="20"/>
        </w:rPr>
        <w:t>V Česku je nyní k dis</w:t>
      </w:r>
      <w:r w:rsidR="00DC2645" w:rsidRPr="00C63E24">
        <w:rPr>
          <w:rFonts w:ascii="Times New Roman" w:hAnsi="Times New Roman" w:cs="Times New Roman"/>
          <w:szCs w:val="20"/>
        </w:rPr>
        <w:t>pozici přes 44</w:t>
      </w:r>
      <w:r w:rsidRPr="00C63E24">
        <w:rPr>
          <w:rFonts w:ascii="Times New Roman" w:hAnsi="Times New Roman" w:cs="Times New Roman"/>
          <w:szCs w:val="20"/>
        </w:rPr>
        <w:t>00 sběrných míst</w:t>
      </w:r>
      <w:r w:rsidR="00237CB4" w:rsidRPr="00C63E24">
        <w:rPr>
          <w:rFonts w:ascii="Times New Roman" w:hAnsi="Times New Roman" w:cs="Times New Roman"/>
          <w:szCs w:val="20"/>
        </w:rPr>
        <w:t xml:space="preserve">. </w:t>
      </w:r>
      <w:r w:rsidR="00DC2645" w:rsidRPr="00C63E24">
        <w:rPr>
          <w:rFonts w:ascii="Times New Roman" w:hAnsi="Times New Roman" w:cs="Times New Roman"/>
          <w:szCs w:val="20"/>
        </w:rPr>
        <w:t xml:space="preserve">Zpětný odběr </w:t>
      </w:r>
      <w:r w:rsidR="00237CB4" w:rsidRPr="00C63E24">
        <w:rPr>
          <w:rFonts w:ascii="Times New Roman" w:hAnsi="Times New Roman" w:cs="Times New Roman"/>
        </w:rPr>
        <w:t xml:space="preserve">světelných zdrojů </w:t>
      </w:r>
      <w:r w:rsidR="002C1B45" w:rsidRPr="00C63E24">
        <w:rPr>
          <w:rFonts w:ascii="Times New Roman" w:hAnsi="Times New Roman" w:cs="Times New Roman"/>
        </w:rPr>
        <w:t>pro naše město zajišťuje kolektivní systém EKOLAMP, který v České republice funguje již od roku 2005. Vytváří síť sběrných míst</w:t>
      </w:r>
      <w:r w:rsidR="00163306" w:rsidRPr="00C63E24">
        <w:rPr>
          <w:rFonts w:ascii="Times New Roman" w:hAnsi="Times New Roman" w:cs="Times New Roman"/>
        </w:rPr>
        <w:t xml:space="preserve"> a</w:t>
      </w:r>
      <w:r w:rsidR="002C1B45" w:rsidRPr="00C63E24">
        <w:rPr>
          <w:rFonts w:ascii="Times New Roman" w:hAnsi="Times New Roman" w:cs="Times New Roman"/>
        </w:rPr>
        <w:t xml:space="preserve"> plně hradí přepravu sběrných kontejnerů do recyklační firmy i samotnou recyklaci. Díky tomu ušetří měst</w:t>
      </w:r>
      <w:r w:rsidR="00623924" w:rsidRPr="00C63E24">
        <w:rPr>
          <w:rFonts w:ascii="Times New Roman" w:hAnsi="Times New Roman" w:cs="Times New Roman"/>
        </w:rPr>
        <w:t>o</w:t>
      </w:r>
      <w:r w:rsidR="00163306" w:rsidRPr="00C63E24">
        <w:rPr>
          <w:rFonts w:ascii="Times New Roman" w:hAnsi="Times New Roman" w:cs="Times New Roman"/>
        </w:rPr>
        <w:t xml:space="preserve"> </w:t>
      </w:r>
      <w:r w:rsidR="002C1B45" w:rsidRPr="00C63E24">
        <w:rPr>
          <w:rFonts w:ascii="Times New Roman" w:hAnsi="Times New Roman" w:cs="Times New Roman"/>
        </w:rPr>
        <w:t>finanční prostředky, které by jinak musel</w:t>
      </w:r>
      <w:r w:rsidR="00623924" w:rsidRPr="00C63E24">
        <w:rPr>
          <w:rFonts w:ascii="Times New Roman" w:hAnsi="Times New Roman" w:cs="Times New Roman"/>
        </w:rPr>
        <w:t>o</w:t>
      </w:r>
      <w:r w:rsidR="002C1B45" w:rsidRPr="00C63E24">
        <w:rPr>
          <w:rFonts w:ascii="Times New Roman" w:hAnsi="Times New Roman" w:cs="Times New Roman"/>
        </w:rPr>
        <w:t xml:space="preserve"> vynaložit na</w:t>
      </w:r>
      <w:r w:rsidR="00623924" w:rsidRPr="00C63E24">
        <w:rPr>
          <w:rFonts w:ascii="Times New Roman" w:hAnsi="Times New Roman" w:cs="Times New Roman"/>
        </w:rPr>
        <w:t> </w:t>
      </w:r>
      <w:r w:rsidR="002C1B45" w:rsidRPr="00C63E24">
        <w:rPr>
          <w:rFonts w:ascii="Times New Roman" w:hAnsi="Times New Roman" w:cs="Times New Roman"/>
        </w:rPr>
        <w:t>recyklaci nebezpečných odpadů</w:t>
      </w:r>
      <w:r w:rsidR="00623924" w:rsidRPr="00C63E24">
        <w:rPr>
          <w:rFonts w:ascii="Times New Roman" w:hAnsi="Times New Roman" w:cs="Times New Roman"/>
        </w:rPr>
        <w:t xml:space="preserve"> a ještě může získat odměnu</w:t>
      </w:r>
      <w:r w:rsidR="002C1B45" w:rsidRPr="00C63E24">
        <w:rPr>
          <w:rFonts w:ascii="Times New Roman" w:hAnsi="Times New Roman" w:cs="Times New Roman"/>
        </w:rPr>
        <w:t xml:space="preserve">. </w:t>
      </w:r>
    </w:p>
    <w:p w14:paraId="56CD2619" w14:textId="04945981" w:rsidR="002C1B45" w:rsidRPr="00C63E24" w:rsidRDefault="00623924" w:rsidP="00C63E24">
      <w:pPr>
        <w:jc w:val="both"/>
        <w:rPr>
          <w:rFonts w:ascii="Times New Roman" w:hAnsi="Times New Roman" w:cs="Times New Roman"/>
          <w:b/>
        </w:rPr>
      </w:pPr>
      <w:r w:rsidRPr="00C63E24">
        <w:rPr>
          <w:rFonts w:ascii="Times New Roman" w:hAnsi="Times New Roman" w:cs="Times New Roman"/>
          <w:b/>
        </w:rPr>
        <w:t>Za rok 2018 město Příbor získalo od společnosti Ekolamp přes 7 tisíc Kč.</w:t>
      </w:r>
    </w:p>
    <w:p w14:paraId="173B7396" w14:textId="240FE0ED" w:rsidR="002C1B45" w:rsidRPr="00C63E24" w:rsidRDefault="002C1B45" w:rsidP="00C63E24">
      <w:pPr>
        <w:pStyle w:val="FormtovanvHTML"/>
        <w:rPr>
          <w:rFonts w:ascii="Times New Roman" w:hAnsi="Times New Roman" w:cs="Times New Roman"/>
          <w:i/>
          <w:sz w:val="24"/>
          <w:szCs w:val="24"/>
        </w:rPr>
      </w:pPr>
      <w:r w:rsidRPr="00C63E24">
        <w:rPr>
          <w:rFonts w:ascii="Times New Roman" w:hAnsi="Times New Roman" w:cs="Times New Roman"/>
          <w:i/>
          <w:sz w:val="22"/>
          <w:szCs w:val="22"/>
        </w:rPr>
        <w:t>Více se o problematice nakládání s nefunkčními zářivkami dočtete na</w:t>
      </w:r>
      <w:r w:rsidRPr="00C63E2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4" w:history="1">
        <w:r w:rsidR="00D97F56" w:rsidRPr="00C63E24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www.ekolamp.cz</w:t>
        </w:r>
      </w:hyperlink>
      <w:r w:rsidRPr="00C63E24">
        <w:rPr>
          <w:rFonts w:ascii="Times New Roman" w:hAnsi="Times New Roman" w:cs="Times New Roman"/>
          <w:i/>
          <w:sz w:val="24"/>
          <w:szCs w:val="24"/>
        </w:rPr>
        <w:t>.</w:t>
      </w:r>
    </w:p>
    <w:p w14:paraId="64BC1898" w14:textId="5B5CD8AE" w:rsidR="00D97F56" w:rsidRPr="00C63E24" w:rsidRDefault="00D97F56" w:rsidP="00C63E24">
      <w:pPr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r w:rsidRPr="00C63E24">
        <w:rPr>
          <w:rFonts w:ascii="Times New Roman" w:hAnsi="Times New Roman" w:cs="Times New Roman"/>
          <w:i/>
          <w:iCs/>
          <w:sz w:val="20"/>
          <w:szCs w:val="20"/>
        </w:rPr>
        <w:t>pro zveřejnění připravila Ing. Dita Kalužová,odbor rozvoje města MÚ  Příbor</w:t>
      </w:r>
    </w:p>
    <w:p w14:paraId="5A890A27" w14:textId="430ED37D" w:rsidR="00D97F56" w:rsidRPr="00C63E24" w:rsidRDefault="00D97F56" w:rsidP="00C63E24">
      <w:pPr>
        <w:pStyle w:val="FormtovanvHTML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CE078C" w14:textId="09AF3DC2" w:rsidR="002C1B45" w:rsidRDefault="002C1B45" w:rsidP="00C63E24">
      <w:pPr>
        <w:pStyle w:val="FormtovanvHTML"/>
        <w:rPr>
          <w:rFonts w:ascii="Arial" w:hAnsi="Arial" w:cs="Arial"/>
          <w:sz w:val="24"/>
          <w:szCs w:val="24"/>
        </w:rPr>
      </w:pPr>
    </w:p>
    <w:p w14:paraId="0A53ABFB" w14:textId="6E7CA9D7" w:rsidR="00C63E24" w:rsidRDefault="00C63E24" w:rsidP="00C63E24">
      <w:pPr>
        <w:pStyle w:val="FormtovanvHTML"/>
        <w:rPr>
          <w:rFonts w:ascii="Arial" w:hAnsi="Arial" w:cs="Arial"/>
          <w:sz w:val="24"/>
          <w:szCs w:val="24"/>
        </w:rPr>
      </w:pPr>
    </w:p>
    <w:p w14:paraId="21047FB2" w14:textId="1D7EC55C" w:rsidR="002F767D" w:rsidRPr="0038286F" w:rsidRDefault="008C6097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2F767D" w:rsidRPr="0038286F" w:rsidSect="002B21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E4C66"/>
    <w:multiLevelType w:val="hybridMultilevel"/>
    <w:tmpl w:val="31B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6E55"/>
    <w:multiLevelType w:val="hybridMultilevel"/>
    <w:tmpl w:val="E260F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64630"/>
    <w:multiLevelType w:val="hybridMultilevel"/>
    <w:tmpl w:val="C276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7122E"/>
    <w:multiLevelType w:val="hybridMultilevel"/>
    <w:tmpl w:val="45AAE704"/>
    <w:lvl w:ilvl="0" w:tplc="7FDA47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7D"/>
    <w:rsid w:val="00003D8F"/>
    <w:rsid w:val="00007031"/>
    <w:rsid w:val="000106E5"/>
    <w:rsid w:val="00014C39"/>
    <w:rsid w:val="00043693"/>
    <w:rsid w:val="000467A8"/>
    <w:rsid w:val="000909C6"/>
    <w:rsid w:val="000A0E66"/>
    <w:rsid w:val="00163306"/>
    <w:rsid w:val="00187BDD"/>
    <w:rsid w:val="001B5ABE"/>
    <w:rsid w:val="001F34E4"/>
    <w:rsid w:val="00213DA3"/>
    <w:rsid w:val="00237CB4"/>
    <w:rsid w:val="00244EC3"/>
    <w:rsid w:val="00260F46"/>
    <w:rsid w:val="002B21D7"/>
    <w:rsid w:val="002C1B45"/>
    <w:rsid w:val="002F767D"/>
    <w:rsid w:val="0035195D"/>
    <w:rsid w:val="00367B70"/>
    <w:rsid w:val="0038286F"/>
    <w:rsid w:val="0041669B"/>
    <w:rsid w:val="00417C6B"/>
    <w:rsid w:val="00422E22"/>
    <w:rsid w:val="00426A97"/>
    <w:rsid w:val="004338FC"/>
    <w:rsid w:val="0043392C"/>
    <w:rsid w:val="00442DCA"/>
    <w:rsid w:val="00470029"/>
    <w:rsid w:val="004938C8"/>
    <w:rsid w:val="004A6EDE"/>
    <w:rsid w:val="00510C2A"/>
    <w:rsid w:val="00515F2C"/>
    <w:rsid w:val="005B5017"/>
    <w:rsid w:val="005E5920"/>
    <w:rsid w:val="005F3E19"/>
    <w:rsid w:val="00623924"/>
    <w:rsid w:val="00644215"/>
    <w:rsid w:val="00662D2E"/>
    <w:rsid w:val="006A6DCB"/>
    <w:rsid w:val="007530DF"/>
    <w:rsid w:val="00817ED6"/>
    <w:rsid w:val="00835676"/>
    <w:rsid w:val="008709DA"/>
    <w:rsid w:val="008728A4"/>
    <w:rsid w:val="008A7DA4"/>
    <w:rsid w:val="008C6097"/>
    <w:rsid w:val="008F6560"/>
    <w:rsid w:val="009A7351"/>
    <w:rsid w:val="009E5914"/>
    <w:rsid w:val="00A13DB8"/>
    <w:rsid w:val="00A4089F"/>
    <w:rsid w:val="00A80A50"/>
    <w:rsid w:val="00A8325B"/>
    <w:rsid w:val="00A871B9"/>
    <w:rsid w:val="00AE4190"/>
    <w:rsid w:val="00B467F5"/>
    <w:rsid w:val="00B96F42"/>
    <w:rsid w:val="00BE1CCE"/>
    <w:rsid w:val="00BE7579"/>
    <w:rsid w:val="00C413B8"/>
    <w:rsid w:val="00C565B9"/>
    <w:rsid w:val="00C63E24"/>
    <w:rsid w:val="00CE7AC5"/>
    <w:rsid w:val="00D02F68"/>
    <w:rsid w:val="00D23400"/>
    <w:rsid w:val="00D459EC"/>
    <w:rsid w:val="00D60C9D"/>
    <w:rsid w:val="00D63F0D"/>
    <w:rsid w:val="00D71051"/>
    <w:rsid w:val="00D8459A"/>
    <w:rsid w:val="00D97F56"/>
    <w:rsid w:val="00DC2645"/>
    <w:rsid w:val="00DD4AD5"/>
    <w:rsid w:val="00DF39AC"/>
    <w:rsid w:val="00E44DD6"/>
    <w:rsid w:val="00E51156"/>
    <w:rsid w:val="00E8294D"/>
    <w:rsid w:val="00EA73BB"/>
    <w:rsid w:val="00F333B2"/>
    <w:rsid w:val="00F67B72"/>
    <w:rsid w:val="00F97751"/>
    <w:rsid w:val="00FE1DB8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D5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2F767D"/>
    <w:rPr>
      <w:color w:val="0000FF"/>
      <w:u w:val="single"/>
    </w:rPr>
  </w:style>
  <w:style w:type="paragraph" w:customStyle="1" w:styleId="HTMLBody">
    <w:name w:val="HTML Body"/>
    <w:rsid w:val="002F767D"/>
    <w:rPr>
      <w:rFonts w:ascii="Century Schoolbook" w:eastAsia="Times New Roman" w:hAnsi="Century Schoolbook" w:cs="Times New Roman"/>
      <w:sz w:val="18"/>
      <w:szCs w:val="20"/>
      <w:lang w:val="en-US"/>
    </w:rPr>
  </w:style>
  <w:style w:type="character" w:customStyle="1" w:styleId="dn">
    <w:name w:val="Žádný"/>
    <w:rsid w:val="002F767D"/>
  </w:style>
  <w:style w:type="paragraph" w:styleId="Textbubliny">
    <w:name w:val="Balloon Text"/>
    <w:basedOn w:val="Normln"/>
    <w:link w:val="TextbublinyChar"/>
    <w:uiPriority w:val="99"/>
    <w:semiHidden/>
    <w:unhideWhenUsed/>
    <w:rsid w:val="002F76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67D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44DD6"/>
    <w:rPr>
      <w:color w:val="80008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D23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4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4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2340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EC3"/>
    <w:rPr>
      <w:rFonts w:asciiTheme="minorHAnsi" w:eastAsiaTheme="minorEastAsia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EC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C6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C6B"/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paragraph" w:styleId="FormtovanvHTML">
    <w:name w:val="HTML Preformatted"/>
    <w:basedOn w:val="Normln"/>
    <w:link w:val="FormtovanvHTMLChar"/>
    <w:rsid w:val="002C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C1B4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F3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2F767D"/>
    <w:rPr>
      <w:color w:val="0000FF"/>
      <w:u w:val="single"/>
    </w:rPr>
  </w:style>
  <w:style w:type="paragraph" w:customStyle="1" w:styleId="HTMLBody">
    <w:name w:val="HTML Body"/>
    <w:rsid w:val="002F767D"/>
    <w:rPr>
      <w:rFonts w:ascii="Century Schoolbook" w:eastAsia="Times New Roman" w:hAnsi="Century Schoolbook" w:cs="Times New Roman"/>
      <w:sz w:val="18"/>
      <w:szCs w:val="20"/>
      <w:lang w:val="en-US"/>
    </w:rPr>
  </w:style>
  <w:style w:type="character" w:customStyle="1" w:styleId="dn">
    <w:name w:val="Žádný"/>
    <w:rsid w:val="002F767D"/>
  </w:style>
  <w:style w:type="paragraph" w:styleId="Textbubliny">
    <w:name w:val="Balloon Text"/>
    <w:basedOn w:val="Normln"/>
    <w:link w:val="TextbublinyChar"/>
    <w:uiPriority w:val="99"/>
    <w:semiHidden/>
    <w:unhideWhenUsed/>
    <w:rsid w:val="002F76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67D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44DD6"/>
    <w:rPr>
      <w:color w:val="80008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D23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4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4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2340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EC3"/>
    <w:rPr>
      <w:rFonts w:asciiTheme="minorHAnsi" w:eastAsiaTheme="minorEastAsia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EC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C6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C6B"/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paragraph" w:styleId="FormtovanvHTML">
    <w:name w:val="HTML Preformatted"/>
    <w:basedOn w:val="Normln"/>
    <w:link w:val="FormtovanvHTMLChar"/>
    <w:rsid w:val="002C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C1B4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F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lamp.cz/cz/spotrebitele-verejnost/kam-s-ni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tunes.apple.com/us/app/kam-s-ni/id1119451543?mt=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ay.google.com/store/apps/details?id=cz.simopt.ekolamp.kamsni" TargetMode="External"/><Relationship Id="rId14" Type="http://schemas.openxmlformats.org/officeDocument/2006/relationships/hyperlink" Target="http://www.ekola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19F1-FEA2-4CBD-B521-E1266CB1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 Zachová</dc:creator>
  <cp:lastModifiedBy>Iveta Busková</cp:lastModifiedBy>
  <cp:revision>2</cp:revision>
  <dcterms:created xsi:type="dcterms:W3CDTF">2019-02-01T08:30:00Z</dcterms:created>
  <dcterms:modified xsi:type="dcterms:W3CDTF">2019-02-01T08:30:00Z</dcterms:modified>
</cp:coreProperties>
</file>